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Классификация зданий и сооружений, требования к ним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Полносборные жилые и общественные здания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Производственные здания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Здания и сооружения с большепролетными покрытиями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Сооружения производственных предприятий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Сооружения транспорта, связи, электропередачи</w:t>
      </w:r>
      <w:bookmarkStart w:id="0" w:name="_GoBack"/>
      <w:bookmarkEnd w:id="0"/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Канаты и грузозахватные устройства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Такелажное и монтажное оборудование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 xml:space="preserve"> Приспособления для закрепления и выверки конструкций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Средства подмащивания и ограждения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Монтажный инструмент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Складирование конструкций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Транспортирование конструкций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Грузоподъемные краны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Такелажные работы при монтаже конструкций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Геодезические работы</w:t>
      </w:r>
      <w:r w:rsidR="007F28CD" w:rsidRPr="00CF3DE8">
        <w:rPr>
          <w:rFonts w:ascii="Times New Roman" w:hAnsi="Times New Roman" w:cs="Times New Roman"/>
          <w:bCs/>
          <w:sz w:val="24"/>
          <w:szCs w:val="24"/>
        </w:rPr>
        <w:t xml:space="preserve"> на строительной площадке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Методы и способы монтажа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Подготовка к монтажу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 xml:space="preserve">Монтажные соединения железобетонных конструкций 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Антикоррозионная защита закладных деталей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Заделка стыков и швов.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Монтажные соединения стальных конструкций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7F28CD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Укрупнительная сборка в м</w:t>
      </w:r>
      <w:r w:rsidR="002D2B94" w:rsidRPr="00CF3DE8">
        <w:rPr>
          <w:rFonts w:ascii="Times New Roman" w:hAnsi="Times New Roman" w:cs="Times New Roman"/>
          <w:bCs/>
          <w:sz w:val="24"/>
          <w:szCs w:val="24"/>
        </w:rPr>
        <w:t>онтажные блоки.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Конвейерная сборка.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Укрупнительная сборка ограждающих конструкций.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Последовательность процессов</w:t>
      </w:r>
      <w:r w:rsidR="007F28CD" w:rsidRPr="00CF3DE8">
        <w:rPr>
          <w:rFonts w:ascii="Times New Roman" w:hAnsi="Times New Roman" w:cs="Times New Roman"/>
          <w:bCs/>
          <w:sz w:val="24"/>
          <w:szCs w:val="24"/>
        </w:rPr>
        <w:t xml:space="preserve"> при монтаже фундаментов</w:t>
      </w:r>
      <w:r w:rsidRPr="00CF3DE8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lastRenderedPageBreak/>
        <w:t>Подготовка основания</w:t>
      </w:r>
      <w:r w:rsidR="007F28CD" w:rsidRPr="00CF3DE8">
        <w:rPr>
          <w:rFonts w:ascii="Times New Roman" w:hAnsi="Times New Roman" w:cs="Times New Roman"/>
          <w:bCs/>
          <w:sz w:val="24"/>
          <w:szCs w:val="24"/>
        </w:rPr>
        <w:t xml:space="preserve"> при монтаже фундаментов</w:t>
      </w:r>
      <w:r w:rsidRPr="00CF3DE8">
        <w:rPr>
          <w:rFonts w:ascii="Times New Roman" w:hAnsi="Times New Roman" w:cs="Times New Roman"/>
          <w:bCs/>
          <w:sz w:val="24"/>
          <w:szCs w:val="24"/>
        </w:rPr>
        <w:t>.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 xml:space="preserve">Монтаж фундаментов. 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#</w:t>
      </w:r>
    </w:p>
    <w:p w:rsidR="00FF7E6C" w:rsidRPr="00CF3DE8" w:rsidRDefault="007F28CD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Монтаж с</w:t>
      </w:r>
      <w:r w:rsidR="002D2B94" w:rsidRPr="00CF3DE8">
        <w:rPr>
          <w:rFonts w:ascii="Times New Roman" w:hAnsi="Times New Roman" w:cs="Times New Roman"/>
          <w:bCs/>
          <w:sz w:val="24"/>
          <w:szCs w:val="24"/>
        </w:rPr>
        <w:t>тен зданий из крупноразмерных блоков.</w:t>
      </w:r>
    </w:p>
    <w:p w:rsidR="002D2B94" w:rsidRPr="00CF3DE8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F3DE8"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FF7E6C" w:rsidRPr="00CF3DE8" w:rsidRDefault="007F28CD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3DE8">
        <w:rPr>
          <w:rFonts w:ascii="Times New Roman" w:hAnsi="Times New Roman" w:cs="Times New Roman"/>
          <w:bCs/>
          <w:sz w:val="24"/>
          <w:szCs w:val="24"/>
        </w:rPr>
        <w:t>Монтаж б</w:t>
      </w:r>
      <w:r w:rsidR="002D2B94" w:rsidRPr="00CF3DE8">
        <w:rPr>
          <w:rFonts w:ascii="Times New Roman" w:hAnsi="Times New Roman" w:cs="Times New Roman"/>
          <w:bCs/>
          <w:sz w:val="24"/>
          <w:szCs w:val="24"/>
        </w:rPr>
        <w:t>лок</w:t>
      </w:r>
      <w:r w:rsidRPr="00CF3DE8">
        <w:rPr>
          <w:rFonts w:ascii="Times New Roman" w:hAnsi="Times New Roman" w:cs="Times New Roman"/>
          <w:bCs/>
          <w:sz w:val="24"/>
          <w:szCs w:val="24"/>
        </w:rPr>
        <w:t>ов</w:t>
      </w:r>
      <w:r w:rsidR="002D2B94" w:rsidRPr="00CF3DE8">
        <w:rPr>
          <w:rFonts w:ascii="Times New Roman" w:hAnsi="Times New Roman" w:cs="Times New Roman"/>
          <w:bCs/>
          <w:sz w:val="24"/>
          <w:szCs w:val="24"/>
        </w:rPr>
        <w:t xml:space="preserve"> наружных стен. 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F3DE8"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sectPr w:rsidR="002D2B94" w:rsidRPr="002D2B94" w:rsidSect="002D2B9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945F6"/>
    <w:multiLevelType w:val="hybridMultilevel"/>
    <w:tmpl w:val="872AE622"/>
    <w:lvl w:ilvl="0" w:tplc="32705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368D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68EA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C4B8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7842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6CFF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6FE32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F52C3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32F71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EF5126"/>
    <w:multiLevelType w:val="hybridMultilevel"/>
    <w:tmpl w:val="E9F88DB0"/>
    <w:lvl w:ilvl="0" w:tplc="0A98AB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C38EA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62C1F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CEBE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F6EA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A8A8B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B2D3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D8803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F4B4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F0219E"/>
    <w:multiLevelType w:val="hybridMultilevel"/>
    <w:tmpl w:val="D0B08AAE"/>
    <w:lvl w:ilvl="0" w:tplc="A75AC6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AEE8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2801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52EAC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94AB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8840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963C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8E1C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0E13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2762BE"/>
    <w:multiLevelType w:val="hybridMultilevel"/>
    <w:tmpl w:val="C9B0FBD2"/>
    <w:lvl w:ilvl="0" w:tplc="5A76CA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6AE5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6628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F4CA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F6D7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120C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ECA5C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703B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568B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77500A"/>
    <w:multiLevelType w:val="hybridMultilevel"/>
    <w:tmpl w:val="B860C690"/>
    <w:lvl w:ilvl="0" w:tplc="06F6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7AC5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DEAE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0CB9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74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B1266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D0852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B60A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AC85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AC0AC0"/>
    <w:multiLevelType w:val="hybridMultilevel"/>
    <w:tmpl w:val="1FD20E54"/>
    <w:lvl w:ilvl="0" w:tplc="2766CE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B899A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A838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6C86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E61C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DCE0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5D293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CA6F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7C6A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B56103"/>
    <w:multiLevelType w:val="hybridMultilevel"/>
    <w:tmpl w:val="08CE2F5A"/>
    <w:lvl w:ilvl="0" w:tplc="FE70A3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DD203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72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18AF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D0D9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7206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C602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68E7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F2F0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734F4C"/>
    <w:multiLevelType w:val="hybridMultilevel"/>
    <w:tmpl w:val="DC7031F6"/>
    <w:lvl w:ilvl="0" w:tplc="12D288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7615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15673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ADA29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8E50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3CA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3E88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946C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3CE2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0518FB"/>
    <w:multiLevelType w:val="hybridMultilevel"/>
    <w:tmpl w:val="0F323FC8"/>
    <w:lvl w:ilvl="0" w:tplc="558655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6BEAE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EC86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8CC2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D650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9D2EA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8EAAD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78409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BEB7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6177029"/>
    <w:multiLevelType w:val="hybridMultilevel"/>
    <w:tmpl w:val="44C258EE"/>
    <w:lvl w:ilvl="0" w:tplc="056E8B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050C4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6E00D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9E83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B832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6497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CE67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B803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0687F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A7B7412"/>
    <w:multiLevelType w:val="hybridMultilevel"/>
    <w:tmpl w:val="3474D104"/>
    <w:lvl w:ilvl="0" w:tplc="03A89F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5C1E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88E2F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A1CE9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B0F5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8232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BE6D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7A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60053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3957828"/>
    <w:multiLevelType w:val="hybridMultilevel"/>
    <w:tmpl w:val="B13CD122"/>
    <w:lvl w:ilvl="0" w:tplc="BCDE11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BE871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E22A0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F86E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2A80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52A84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F6621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B276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67EE7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1"/>
  </w:num>
  <w:num w:numId="3">
    <w:abstractNumId w:val="0"/>
  </w:num>
  <w:num w:numId="4">
    <w:abstractNumId w:val="4"/>
  </w:num>
  <w:num w:numId="5">
    <w:abstractNumId w:val="6"/>
  </w:num>
  <w:num w:numId="6">
    <w:abstractNumId w:val="9"/>
  </w:num>
  <w:num w:numId="7">
    <w:abstractNumId w:val="8"/>
  </w:num>
  <w:num w:numId="8">
    <w:abstractNumId w:val="10"/>
  </w:num>
  <w:num w:numId="9">
    <w:abstractNumId w:val="5"/>
  </w:num>
  <w:num w:numId="10">
    <w:abstractNumId w:val="7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F73"/>
    <w:rsid w:val="002D2B94"/>
    <w:rsid w:val="00757A5D"/>
    <w:rsid w:val="007F28CD"/>
    <w:rsid w:val="00C20F73"/>
    <w:rsid w:val="00CF3DE8"/>
    <w:rsid w:val="00FF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A630DA-DE26-4794-9781-FE25EB09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877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64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9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2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4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016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396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5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06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07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176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2020-12-06T06:43:00Z</dcterms:created>
  <dcterms:modified xsi:type="dcterms:W3CDTF">2021-12-20T09:25:00Z</dcterms:modified>
</cp:coreProperties>
</file>